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4FDED" w14:textId="375222C7" w:rsidR="00C44322" w:rsidRPr="004E6EA1" w:rsidRDefault="00C44322" w:rsidP="00C44322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4E6EA1">
        <w:rPr>
          <w:rFonts w:ascii="Arial" w:hAnsi="Arial" w:cs="Arial"/>
          <w:b/>
          <w:bCs/>
          <w:color w:val="0070C0"/>
          <w:sz w:val="28"/>
          <w:szCs w:val="28"/>
        </w:rPr>
        <w:t xml:space="preserve">SAMPLE FORMAT FOR </w:t>
      </w:r>
      <w:r w:rsidR="004C1DDE" w:rsidRPr="004E6EA1">
        <w:rPr>
          <w:rFonts w:ascii="Arial" w:hAnsi="Arial" w:cs="Arial"/>
          <w:b/>
          <w:bCs/>
          <w:color w:val="0070C0"/>
          <w:sz w:val="28"/>
          <w:szCs w:val="28"/>
        </w:rPr>
        <w:t xml:space="preserve">SEPAG </w:t>
      </w:r>
      <w:r w:rsidRPr="004E6EA1">
        <w:rPr>
          <w:rFonts w:ascii="Arial" w:hAnsi="Arial" w:cs="Arial"/>
          <w:b/>
          <w:bCs/>
          <w:color w:val="0070C0"/>
          <w:sz w:val="28"/>
          <w:szCs w:val="28"/>
        </w:rPr>
        <w:t>REPORT TO THE SCHOOL BOARD</w:t>
      </w:r>
    </w:p>
    <w:p w14:paraId="536E22D2" w14:textId="77777777" w:rsidR="00C44322" w:rsidRPr="00434DD2" w:rsidRDefault="00C44322" w:rsidP="00C44322">
      <w:pPr>
        <w:rPr>
          <w:rFonts w:ascii="Arial" w:hAnsi="Arial" w:cs="Arial"/>
          <w:b/>
          <w:bCs/>
          <w:sz w:val="22"/>
          <w:szCs w:val="22"/>
        </w:rPr>
      </w:pPr>
    </w:p>
    <w:p w14:paraId="433AB532" w14:textId="7E644620" w:rsidR="00C44322" w:rsidRPr="00C44322" w:rsidRDefault="00C44322" w:rsidP="00C4432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C44322">
        <w:rPr>
          <w:rFonts w:ascii="Arial" w:hAnsi="Arial" w:cs="Arial"/>
          <w:b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b/>
          <w:color w:val="000000"/>
          <w:sz w:val="22"/>
          <w:szCs w:val="22"/>
        </w:rPr>
        <w:t>R</w:t>
      </w:r>
      <w:r w:rsidRPr="00C44322">
        <w:rPr>
          <w:rFonts w:ascii="Arial" w:hAnsi="Arial" w:cs="Arial"/>
          <w:b/>
          <w:color w:val="000000"/>
          <w:sz w:val="22"/>
          <w:szCs w:val="22"/>
        </w:rPr>
        <w:t>ole of the Special Education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05AC3">
        <w:rPr>
          <w:rFonts w:ascii="Arial" w:hAnsi="Arial" w:cs="Arial"/>
          <w:b/>
          <w:color w:val="000000"/>
          <w:sz w:val="22"/>
          <w:szCs w:val="22"/>
        </w:rPr>
        <w:t xml:space="preserve">Parent </w:t>
      </w:r>
      <w:r>
        <w:rPr>
          <w:rFonts w:ascii="Arial" w:hAnsi="Arial" w:cs="Arial"/>
          <w:b/>
          <w:color w:val="000000"/>
          <w:sz w:val="22"/>
          <w:szCs w:val="22"/>
        </w:rPr>
        <w:t>Advisory</w:t>
      </w:r>
      <w:r w:rsidR="00005AC3">
        <w:rPr>
          <w:rFonts w:ascii="Arial" w:hAnsi="Arial" w:cs="Arial"/>
          <w:b/>
          <w:color w:val="000000"/>
          <w:sz w:val="22"/>
          <w:szCs w:val="22"/>
        </w:rPr>
        <w:t xml:space="preserve"> Group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(SE</w:t>
      </w:r>
      <w:r w:rsidR="00005AC3">
        <w:rPr>
          <w:rFonts w:ascii="Arial" w:hAnsi="Arial" w:cs="Arial"/>
          <w:b/>
          <w:color w:val="000000"/>
          <w:sz w:val="22"/>
          <w:szCs w:val="22"/>
        </w:rPr>
        <w:t>PAG</w:t>
      </w:r>
      <w:r>
        <w:rPr>
          <w:rFonts w:ascii="Arial" w:hAnsi="Arial" w:cs="Arial"/>
          <w:b/>
          <w:color w:val="000000"/>
          <w:sz w:val="22"/>
          <w:szCs w:val="22"/>
        </w:rPr>
        <w:t>)</w:t>
      </w:r>
      <w:r w:rsidR="00005AC3">
        <w:rPr>
          <w:rFonts w:ascii="Arial" w:hAnsi="Arial" w:cs="Arial"/>
          <w:b/>
          <w:color w:val="000000"/>
          <w:sz w:val="22"/>
          <w:szCs w:val="22"/>
        </w:rPr>
        <w:t xml:space="preserve"> is </w:t>
      </w:r>
      <w:proofErr w:type="gramStart"/>
      <w:r w:rsidR="00005AC3">
        <w:rPr>
          <w:rFonts w:ascii="Arial" w:hAnsi="Arial" w:cs="Arial"/>
          <w:b/>
          <w:color w:val="000000"/>
          <w:sz w:val="22"/>
          <w:szCs w:val="22"/>
        </w:rPr>
        <w:t xml:space="preserve">to 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proofErr w:type="gramEnd"/>
    </w:p>
    <w:p w14:paraId="6EF47D23" w14:textId="77777777" w:rsidR="00005AC3" w:rsidRDefault="00005AC3" w:rsidP="00005AC3">
      <w:pPr>
        <w:pStyle w:val="sectbi2"/>
        <w:numPr>
          <w:ilvl w:val="0"/>
          <w:numId w:val="2"/>
        </w:numPr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EB08C6">
        <w:rPr>
          <w:rFonts w:ascii="Arial" w:hAnsi="Arial" w:cs="Arial"/>
          <w:color w:val="000000"/>
          <w:sz w:val="22"/>
          <w:szCs w:val="22"/>
        </w:rPr>
        <w:t xml:space="preserve">Advise the local school </w:t>
      </w:r>
      <w:r>
        <w:rPr>
          <w:rFonts w:ascii="Arial" w:hAnsi="Arial" w:cs="Arial"/>
          <w:color w:val="000000"/>
          <w:sz w:val="22"/>
          <w:szCs w:val="22"/>
        </w:rPr>
        <w:t>district</w:t>
      </w:r>
      <w:r w:rsidRPr="00EB08C6">
        <w:rPr>
          <w:rFonts w:ascii="Arial" w:hAnsi="Arial" w:cs="Arial"/>
          <w:color w:val="000000"/>
          <w:sz w:val="22"/>
          <w:szCs w:val="22"/>
        </w:rPr>
        <w:t xml:space="preserve"> of needs in the education of children with </w:t>
      </w:r>
      <w:proofErr w:type="gramStart"/>
      <w:r w:rsidRPr="00EB08C6">
        <w:rPr>
          <w:rFonts w:ascii="Arial" w:hAnsi="Arial" w:cs="Arial"/>
          <w:color w:val="000000"/>
          <w:sz w:val="22"/>
          <w:szCs w:val="22"/>
        </w:rPr>
        <w:t>disabilities</w:t>
      </w:r>
      <w:r>
        <w:rPr>
          <w:rFonts w:ascii="Arial" w:hAnsi="Arial" w:cs="Arial"/>
          <w:color w:val="000000"/>
          <w:sz w:val="22"/>
          <w:szCs w:val="22"/>
        </w:rPr>
        <w:t>;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471AD50" w14:textId="77777777" w:rsidR="00005AC3" w:rsidRDefault="00005AC3" w:rsidP="00005AC3">
      <w:pPr>
        <w:pStyle w:val="sectbi2"/>
        <w:numPr>
          <w:ilvl w:val="0"/>
          <w:numId w:val="2"/>
        </w:numPr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EB08C6">
        <w:rPr>
          <w:rFonts w:ascii="Arial" w:hAnsi="Arial" w:cs="Arial"/>
          <w:color w:val="000000"/>
          <w:sz w:val="22"/>
          <w:szCs w:val="22"/>
        </w:rPr>
        <w:t xml:space="preserve">Participate in the development of priorities and strategies for meeting the identified needs of children with </w:t>
      </w:r>
      <w:proofErr w:type="gramStart"/>
      <w:r w:rsidRPr="00EB08C6">
        <w:rPr>
          <w:rFonts w:ascii="Arial" w:hAnsi="Arial" w:cs="Arial"/>
          <w:color w:val="000000"/>
          <w:sz w:val="22"/>
          <w:szCs w:val="22"/>
        </w:rPr>
        <w:t>disabilities;</w:t>
      </w:r>
      <w:proofErr w:type="gramEnd"/>
      <w:r w:rsidRPr="00EB08C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812AACF" w14:textId="77777777" w:rsidR="00005AC3" w:rsidRDefault="00005AC3" w:rsidP="00005AC3">
      <w:pPr>
        <w:pStyle w:val="sectbi2"/>
        <w:numPr>
          <w:ilvl w:val="0"/>
          <w:numId w:val="2"/>
        </w:numPr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EB08C6">
        <w:rPr>
          <w:rFonts w:ascii="Arial" w:hAnsi="Arial" w:cs="Arial"/>
          <w:color w:val="000000"/>
          <w:sz w:val="22"/>
          <w:szCs w:val="22"/>
        </w:rPr>
        <w:t xml:space="preserve">Submit periodic reports and recommendations regarding the education of children with disabilities to the </w:t>
      </w:r>
      <w:r>
        <w:rPr>
          <w:rFonts w:ascii="Arial" w:hAnsi="Arial" w:cs="Arial"/>
          <w:color w:val="000000"/>
          <w:sz w:val="22"/>
          <w:szCs w:val="22"/>
        </w:rPr>
        <w:t xml:space="preserve">director/supervisor of special education </w:t>
      </w:r>
      <w:r w:rsidRPr="00EB08C6">
        <w:rPr>
          <w:rFonts w:ascii="Arial" w:hAnsi="Arial" w:cs="Arial"/>
          <w:color w:val="000000"/>
          <w:sz w:val="22"/>
          <w:szCs w:val="22"/>
        </w:rPr>
        <w:t>for transmission to the local school board</w:t>
      </w:r>
      <w:r>
        <w:rPr>
          <w:rFonts w:ascii="Arial" w:hAnsi="Arial" w:cs="Arial"/>
          <w:color w:val="000000"/>
          <w:sz w:val="22"/>
          <w:szCs w:val="22"/>
        </w:rPr>
        <w:t xml:space="preserve"> of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education</w:t>
      </w:r>
      <w:r w:rsidRPr="00EB08C6">
        <w:rPr>
          <w:rFonts w:ascii="Arial" w:hAnsi="Arial" w:cs="Arial"/>
          <w:color w:val="000000"/>
          <w:sz w:val="22"/>
          <w:szCs w:val="22"/>
        </w:rPr>
        <w:t>;</w:t>
      </w:r>
      <w:proofErr w:type="gramEnd"/>
      <w:r w:rsidRPr="00EB08C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F2F8B62" w14:textId="77777777" w:rsidR="00005AC3" w:rsidRDefault="00005AC3" w:rsidP="00005AC3">
      <w:pPr>
        <w:pStyle w:val="sectbi2"/>
        <w:numPr>
          <w:ilvl w:val="0"/>
          <w:numId w:val="2"/>
        </w:numPr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EB08C6">
        <w:rPr>
          <w:rFonts w:ascii="Arial" w:hAnsi="Arial" w:cs="Arial"/>
          <w:color w:val="000000"/>
          <w:sz w:val="22"/>
          <w:szCs w:val="22"/>
        </w:rPr>
        <w:t>Assist the local school d</w:t>
      </w:r>
      <w:r>
        <w:rPr>
          <w:rFonts w:ascii="Arial" w:hAnsi="Arial" w:cs="Arial"/>
          <w:color w:val="000000"/>
          <w:sz w:val="22"/>
          <w:szCs w:val="22"/>
        </w:rPr>
        <w:t>istrict</w:t>
      </w:r>
      <w:r w:rsidRPr="00EB08C6">
        <w:rPr>
          <w:rFonts w:ascii="Arial" w:hAnsi="Arial" w:cs="Arial"/>
          <w:color w:val="000000"/>
          <w:sz w:val="22"/>
          <w:szCs w:val="22"/>
        </w:rPr>
        <w:t xml:space="preserve"> in interpreting plans to the community for meeting the special needs of children with disabilities for educational </w:t>
      </w:r>
      <w:proofErr w:type="gramStart"/>
      <w:r w:rsidRPr="00EB08C6">
        <w:rPr>
          <w:rFonts w:ascii="Arial" w:hAnsi="Arial" w:cs="Arial"/>
          <w:color w:val="000000"/>
          <w:sz w:val="22"/>
          <w:szCs w:val="22"/>
        </w:rPr>
        <w:t>services;</w:t>
      </w:r>
      <w:proofErr w:type="gramEnd"/>
      <w:r w:rsidRPr="00EB08C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E0313AD" w14:textId="77777777" w:rsidR="00005AC3" w:rsidRDefault="00005AC3" w:rsidP="00005AC3">
      <w:pPr>
        <w:pStyle w:val="sectbi2"/>
        <w:numPr>
          <w:ilvl w:val="0"/>
          <w:numId w:val="2"/>
        </w:numPr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EB08C6">
        <w:rPr>
          <w:rFonts w:ascii="Arial" w:hAnsi="Arial" w:cs="Arial"/>
          <w:color w:val="000000"/>
          <w:sz w:val="22"/>
          <w:szCs w:val="22"/>
        </w:rPr>
        <w:t>Review the policies and procedures for the provision of special education and related services prior to submission to the local school board</w:t>
      </w:r>
      <w:r>
        <w:rPr>
          <w:rFonts w:ascii="Arial" w:hAnsi="Arial" w:cs="Arial"/>
          <w:color w:val="000000"/>
          <w:sz w:val="22"/>
          <w:szCs w:val="22"/>
        </w:rPr>
        <w:t xml:space="preserve"> of education</w:t>
      </w:r>
      <w:r w:rsidRPr="00EB08C6">
        <w:rPr>
          <w:rFonts w:ascii="Arial" w:hAnsi="Arial" w:cs="Arial"/>
          <w:color w:val="000000"/>
          <w:sz w:val="22"/>
          <w:szCs w:val="22"/>
        </w:rPr>
        <w:t>; and</w:t>
      </w:r>
    </w:p>
    <w:p w14:paraId="0716D554" w14:textId="77777777" w:rsidR="00005AC3" w:rsidRPr="00EB08C6" w:rsidRDefault="00005AC3" w:rsidP="00005AC3">
      <w:pPr>
        <w:pStyle w:val="sectbi2"/>
        <w:numPr>
          <w:ilvl w:val="0"/>
          <w:numId w:val="2"/>
        </w:numPr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EB08C6">
        <w:rPr>
          <w:rFonts w:ascii="Arial" w:hAnsi="Arial" w:cs="Arial"/>
          <w:color w:val="000000"/>
          <w:sz w:val="22"/>
          <w:szCs w:val="22"/>
        </w:rPr>
        <w:t xml:space="preserve">Participate in the review of the local school </w:t>
      </w:r>
      <w:r>
        <w:rPr>
          <w:rFonts w:ascii="Arial" w:hAnsi="Arial" w:cs="Arial"/>
          <w:color w:val="000000"/>
          <w:sz w:val="22"/>
          <w:szCs w:val="22"/>
        </w:rPr>
        <w:t>district</w:t>
      </w:r>
      <w:r w:rsidRPr="00EB08C6">
        <w:rPr>
          <w:rFonts w:ascii="Arial" w:hAnsi="Arial" w:cs="Arial"/>
          <w:color w:val="000000"/>
          <w:sz w:val="22"/>
          <w:szCs w:val="22"/>
        </w:rPr>
        <w:t>'s annual plan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CCA16AE" w14:textId="77777777" w:rsidR="00C44322" w:rsidRPr="00B622FC" w:rsidRDefault="00C44322" w:rsidP="00C44322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7FD4E49A" w14:textId="566C3745" w:rsidR="00C44322" w:rsidRPr="00B622FC" w:rsidRDefault="00C44322" w:rsidP="00C44322">
      <w:pPr>
        <w:rPr>
          <w:rFonts w:ascii="Arial" w:hAnsi="Arial" w:cs="Arial"/>
          <w:color w:val="000000"/>
          <w:sz w:val="22"/>
          <w:szCs w:val="22"/>
        </w:rPr>
      </w:pPr>
      <w:r w:rsidRPr="00C44322">
        <w:rPr>
          <w:rFonts w:ascii="Arial" w:hAnsi="Arial" w:cs="Arial"/>
          <w:b/>
          <w:color w:val="000000"/>
          <w:sz w:val="22"/>
          <w:szCs w:val="22"/>
        </w:rPr>
        <w:t>School Di</w:t>
      </w:r>
      <w:r w:rsidR="003311CA">
        <w:rPr>
          <w:rFonts w:ascii="Arial" w:hAnsi="Arial" w:cs="Arial"/>
          <w:b/>
          <w:color w:val="000000"/>
          <w:sz w:val="22"/>
          <w:szCs w:val="22"/>
        </w:rPr>
        <w:t>s</w:t>
      </w:r>
      <w:r w:rsidR="00005AC3">
        <w:rPr>
          <w:rFonts w:ascii="Arial" w:hAnsi="Arial" w:cs="Arial"/>
          <w:b/>
          <w:color w:val="000000"/>
          <w:sz w:val="22"/>
          <w:szCs w:val="22"/>
        </w:rPr>
        <w:t>trict</w:t>
      </w:r>
      <w:r w:rsidRPr="00C44322">
        <w:rPr>
          <w:rFonts w:ascii="Arial" w:hAnsi="Arial" w:cs="Arial"/>
          <w:b/>
          <w:color w:val="000000"/>
          <w:sz w:val="22"/>
          <w:szCs w:val="22"/>
        </w:rPr>
        <w:t xml:space="preserve"> Commendations:</w:t>
      </w:r>
      <w:r w:rsidRPr="00B622FC">
        <w:rPr>
          <w:rFonts w:ascii="Arial" w:hAnsi="Arial" w:cs="Arial"/>
          <w:color w:val="000000"/>
          <w:sz w:val="22"/>
          <w:szCs w:val="22"/>
        </w:rPr>
        <w:t xml:space="preserve"> Thank the admi</w:t>
      </w:r>
      <w:r>
        <w:rPr>
          <w:rFonts w:ascii="Arial" w:hAnsi="Arial" w:cs="Arial"/>
          <w:color w:val="000000"/>
          <w:sz w:val="22"/>
          <w:szCs w:val="22"/>
        </w:rPr>
        <w:t>nistration and school board for r</w:t>
      </w:r>
      <w:r w:rsidRPr="00B622FC">
        <w:rPr>
          <w:rFonts w:ascii="Arial" w:hAnsi="Arial" w:cs="Arial"/>
          <w:color w:val="000000"/>
          <w:sz w:val="22"/>
          <w:szCs w:val="22"/>
        </w:rPr>
        <w:t>ecommendations they have implemented and/or support they have provided.</w:t>
      </w:r>
    </w:p>
    <w:p w14:paraId="2552EE85" w14:textId="77777777" w:rsidR="00C44322" w:rsidRDefault="00C44322" w:rsidP="00C44322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14:paraId="7995207B" w14:textId="7BD6B266" w:rsidR="00C44322" w:rsidRPr="00B622FC" w:rsidRDefault="00C44322" w:rsidP="00C44322">
      <w:pPr>
        <w:rPr>
          <w:rFonts w:ascii="Arial" w:hAnsi="Arial" w:cs="Arial"/>
          <w:color w:val="000000"/>
          <w:sz w:val="22"/>
          <w:szCs w:val="22"/>
        </w:rPr>
      </w:pPr>
      <w:r w:rsidRPr="00C44322">
        <w:rPr>
          <w:rFonts w:ascii="Arial" w:hAnsi="Arial" w:cs="Arial"/>
          <w:b/>
          <w:color w:val="000000"/>
          <w:sz w:val="22"/>
          <w:szCs w:val="22"/>
        </w:rPr>
        <w:t>Key Activities and Major Accomplishments:</w:t>
      </w:r>
      <w:r w:rsidRPr="00B622FC">
        <w:rPr>
          <w:rFonts w:ascii="Arial" w:hAnsi="Arial" w:cs="Arial"/>
          <w:color w:val="000000"/>
          <w:sz w:val="22"/>
          <w:szCs w:val="22"/>
        </w:rPr>
        <w:t xml:space="preserve"> Tell how often the SE</w:t>
      </w:r>
      <w:r w:rsidR="00005AC3">
        <w:rPr>
          <w:rFonts w:ascii="Arial" w:hAnsi="Arial" w:cs="Arial"/>
          <w:color w:val="000000"/>
          <w:sz w:val="22"/>
          <w:szCs w:val="22"/>
        </w:rPr>
        <w:t>PAG</w:t>
      </w:r>
      <w:r w:rsidRPr="00B622FC">
        <w:rPr>
          <w:rFonts w:ascii="Arial" w:hAnsi="Arial" w:cs="Arial"/>
          <w:color w:val="000000"/>
          <w:sz w:val="22"/>
          <w:szCs w:val="22"/>
        </w:rPr>
        <w:t xml:space="preserve"> met; describe important activities, events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B622FC">
        <w:rPr>
          <w:rFonts w:ascii="Arial" w:hAnsi="Arial" w:cs="Arial"/>
          <w:color w:val="000000"/>
          <w:sz w:val="22"/>
          <w:szCs w:val="22"/>
        </w:rPr>
        <w:t xml:space="preserve"> and accomplishments from the year. Include brief descriptions of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B622FC">
        <w:rPr>
          <w:rFonts w:ascii="Arial" w:hAnsi="Arial" w:cs="Arial"/>
          <w:color w:val="000000"/>
          <w:sz w:val="22"/>
          <w:szCs w:val="22"/>
        </w:rPr>
        <w:t>ubcommittees and their work.</w:t>
      </w:r>
    </w:p>
    <w:p w14:paraId="690C096A" w14:textId="77777777" w:rsidR="00C44322" w:rsidRDefault="00C44322" w:rsidP="00C44322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14:paraId="0DD215BB" w14:textId="0AC78072" w:rsidR="00C44322" w:rsidRPr="00B622FC" w:rsidRDefault="00C44322" w:rsidP="00C44322">
      <w:pPr>
        <w:rPr>
          <w:rFonts w:ascii="Arial" w:hAnsi="Arial" w:cs="Arial"/>
          <w:color w:val="000000"/>
          <w:sz w:val="22"/>
          <w:szCs w:val="22"/>
        </w:rPr>
      </w:pPr>
      <w:r w:rsidRPr="00C44322">
        <w:rPr>
          <w:rFonts w:ascii="Arial" w:hAnsi="Arial" w:cs="Arial"/>
          <w:b/>
          <w:color w:val="000000"/>
          <w:sz w:val="22"/>
          <w:szCs w:val="22"/>
        </w:rPr>
        <w:t>Prioritized, Needs and Recommendations:</w:t>
      </w:r>
      <w:r w:rsidRPr="00B622FC">
        <w:rPr>
          <w:rFonts w:ascii="Arial" w:hAnsi="Arial" w:cs="Arial"/>
          <w:color w:val="000000"/>
          <w:sz w:val="22"/>
          <w:szCs w:val="22"/>
        </w:rPr>
        <w:t xml:space="preserve"> Describe the needs identified by the SE</w:t>
      </w:r>
      <w:r w:rsidR="00005AC3">
        <w:rPr>
          <w:rFonts w:ascii="Arial" w:hAnsi="Arial" w:cs="Arial"/>
          <w:color w:val="000000"/>
          <w:sz w:val="22"/>
          <w:szCs w:val="22"/>
        </w:rPr>
        <w:t>PAG</w:t>
      </w:r>
      <w:r w:rsidRPr="00B622FC">
        <w:rPr>
          <w:rFonts w:ascii="Arial" w:hAnsi="Arial" w:cs="Arial"/>
          <w:color w:val="000000"/>
          <w:sz w:val="22"/>
          <w:szCs w:val="22"/>
        </w:rPr>
        <w:t xml:space="preserve"> and                                                                         selected as its priorities for the upcoming year. State your recommendations about possible plans and strategies </w:t>
      </w:r>
      <w:r>
        <w:rPr>
          <w:rFonts w:ascii="Arial" w:hAnsi="Arial" w:cs="Arial"/>
          <w:color w:val="000000"/>
          <w:sz w:val="22"/>
          <w:szCs w:val="22"/>
        </w:rPr>
        <w:t>to</w:t>
      </w:r>
      <w:r w:rsidRPr="00B622FC">
        <w:rPr>
          <w:rFonts w:ascii="Arial" w:hAnsi="Arial" w:cs="Arial"/>
          <w:color w:val="000000"/>
          <w:sz w:val="22"/>
          <w:szCs w:val="22"/>
        </w:rPr>
        <w:t xml:space="preserve"> address these needs. Highlight any budget implications resulting from your recommendations.</w:t>
      </w:r>
    </w:p>
    <w:p w14:paraId="4F9861D4" w14:textId="77777777" w:rsidR="00C44322" w:rsidRPr="00B622FC" w:rsidRDefault="00C44322" w:rsidP="00C44322">
      <w:pPr>
        <w:rPr>
          <w:rFonts w:ascii="Arial" w:hAnsi="Arial" w:cs="Arial"/>
          <w:color w:val="000000"/>
          <w:sz w:val="22"/>
          <w:szCs w:val="22"/>
        </w:rPr>
      </w:pPr>
    </w:p>
    <w:p w14:paraId="23EDD304" w14:textId="41EF7924" w:rsidR="00C44322" w:rsidRPr="00B622FC" w:rsidRDefault="00C44322" w:rsidP="00C44322">
      <w:pPr>
        <w:rPr>
          <w:rFonts w:ascii="Arial" w:hAnsi="Arial" w:cs="Arial"/>
          <w:color w:val="000000"/>
          <w:sz w:val="22"/>
          <w:szCs w:val="22"/>
        </w:rPr>
      </w:pPr>
      <w:r w:rsidRPr="00C44322">
        <w:rPr>
          <w:rFonts w:ascii="Arial" w:hAnsi="Arial" w:cs="Arial"/>
          <w:b/>
          <w:color w:val="000000"/>
          <w:sz w:val="22"/>
          <w:szCs w:val="22"/>
        </w:rPr>
        <w:t>Other Needs:</w:t>
      </w:r>
      <w:r w:rsidRPr="00B622FC">
        <w:rPr>
          <w:rFonts w:ascii="Arial" w:hAnsi="Arial" w:cs="Arial"/>
          <w:color w:val="000000"/>
          <w:sz w:val="22"/>
          <w:szCs w:val="22"/>
        </w:rPr>
        <w:t xml:space="preserve"> Briefly state other needs identified by the SE</w:t>
      </w:r>
      <w:r w:rsidR="00005AC3">
        <w:rPr>
          <w:rFonts w:ascii="Arial" w:hAnsi="Arial" w:cs="Arial"/>
          <w:color w:val="000000"/>
          <w:sz w:val="22"/>
          <w:szCs w:val="22"/>
        </w:rPr>
        <w:t>PAG</w:t>
      </w:r>
      <w:r w:rsidRPr="00B622FC">
        <w:rPr>
          <w:rFonts w:ascii="Arial" w:hAnsi="Arial" w:cs="Arial"/>
          <w:color w:val="000000"/>
          <w:sz w:val="22"/>
          <w:szCs w:val="22"/>
        </w:rPr>
        <w:t>.</w:t>
      </w:r>
    </w:p>
    <w:p w14:paraId="75C5017D" w14:textId="77777777" w:rsidR="00C44322" w:rsidRPr="00B622FC" w:rsidRDefault="00C44322" w:rsidP="00C44322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21D70BBA" w14:textId="77777777" w:rsidR="00C44322" w:rsidRPr="00B622FC" w:rsidRDefault="00C44322" w:rsidP="00C44322">
      <w:pPr>
        <w:rPr>
          <w:rFonts w:ascii="Arial" w:hAnsi="Arial" w:cs="Arial"/>
          <w:color w:val="000000"/>
          <w:sz w:val="22"/>
          <w:szCs w:val="22"/>
        </w:rPr>
      </w:pPr>
      <w:r w:rsidRPr="00C44322">
        <w:rPr>
          <w:rFonts w:ascii="Arial" w:hAnsi="Arial" w:cs="Arial"/>
          <w:b/>
          <w:color w:val="000000"/>
          <w:sz w:val="22"/>
          <w:szCs w:val="22"/>
        </w:rPr>
        <w:t>Data to Support Needs:</w:t>
      </w:r>
      <w:r w:rsidRPr="00B622FC">
        <w:rPr>
          <w:rFonts w:ascii="Arial" w:hAnsi="Arial" w:cs="Arial"/>
          <w:color w:val="000000"/>
          <w:sz w:val="22"/>
          <w:szCs w:val="22"/>
        </w:rPr>
        <w:t xml:space="preserve"> Provide data and factual information to support the</w:t>
      </w:r>
      <w:r>
        <w:rPr>
          <w:rFonts w:ascii="Arial" w:hAnsi="Arial" w:cs="Arial"/>
          <w:color w:val="000000"/>
          <w:sz w:val="22"/>
          <w:szCs w:val="22"/>
        </w:rPr>
        <w:t xml:space="preserve"> identification of needs.</w:t>
      </w:r>
      <w:r w:rsidRPr="00B622FC">
        <w:rPr>
          <w:rFonts w:ascii="Arial" w:hAnsi="Arial" w:cs="Arial"/>
          <w:color w:val="000000"/>
          <w:sz w:val="22"/>
          <w:szCs w:val="22"/>
        </w:rPr>
        <w:t xml:space="preserve"> State the source(s) of your data. Some examples include the surveys, focus groups, interviews and/or public comment. </w:t>
      </w:r>
    </w:p>
    <w:p w14:paraId="51E9A706" w14:textId="77777777" w:rsidR="00C44322" w:rsidRPr="00C44322" w:rsidRDefault="00C44322" w:rsidP="00C44322">
      <w:pPr>
        <w:rPr>
          <w:rFonts w:ascii="Arial" w:hAnsi="Arial" w:cs="Arial"/>
          <w:b/>
          <w:color w:val="000000"/>
          <w:sz w:val="22"/>
          <w:szCs w:val="22"/>
        </w:rPr>
      </w:pPr>
    </w:p>
    <w:p w14:paraId="0BB983D3" w14:textId="16D45A25" w:rsidR="00C44322" w:rsidRPr="00B622FC" w:rsidRDefault="00C44322" w:rsidP="00C4432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C44322">
        <w:rPr>
          <w:rFonts w:ascii="Arial" w:hAnsi="Arial" w:cs="Arial"/>
          <w:b/>
          <w:color w:val="000000"/>
          <w:sz w:val="22"/>
          <w:szCs w:val="22"/>
        </w:rPr>
        <w:t>Current SE</w:t>
      </w:r>
      <w:r w:rsidR="00005AC3">
        <w:rPr>
          <w:rFonts w:ascii="Arial" w:hAnsi="Arial" w:cs="Arial"/>
          <w:b/>
          <w:color w:val="000000"/>
          <w:sz w:val="22"/>
          <w:szCs w:val="22"/>
        </w:rPr>
        <w:t>PAG</w:t>
      </w:r>
      <w:r w:rsidRPr="00C44322">
        <w:rPr>
          <w:rFonts w:ascii="Arial" w:hAnsi="Arial" w:cs="Arial"/>
          <w:b/>
          <w:color w:val="000000"/>
          <w:sz w:val="22"/>
          <w:szCs w:val="22"/>
        </w:rPr>
        <w:t xml:space="preserve"> Members:</w:t>
      </w:r>
      <w:r w:rsidRPr="00B622FC">
        <w:rPr>
          <w:rFonts w:ascii="Arial" w:hAnsi="Arial" w:cs="Arial"/>
          <w:color w:val="000000"/>
          <w:sz w:val="22"/>
          <w:szCs w:val="22"/>
        </w:rPr>
        <w:t xml:space="preserve"> List the current members of the SE</w:t>
      </w:r>
      <w:r w:rsidR="00005AC3">
        <w:rPr>
          <w:rFonts w:ascii="Arial" w:hAnsi="Arial" w:cs="Arial"/>
          <w:color w:val="000000"/>
          <w:sz w:val="22"/>
          <w:szCs w:val="22"/>
        </w:rPr>
        <w:t>PAG</w:t>
      </w:r>
      <w:r w:rsidRPr="00B622FC">
        <w:rPr>
          <w:rFonts w:ascii="Arial" w:hAnsi="Arial" w:cs="Arial"/>
          <w:color w:val="000000"/>
          <w:sz w:val="22"/>
          <w:szCs w:val="22"/>
        </w:rPr>
        <w:t xml:space="preserve"> by name and state who they represent.  This will show the diversity of the committee.</w:t>
      </w:r>
    </w:p>
    <w:p w14:paraId="6702E5AE" w14:textId="77777777" w:rsidR="00C44322" w:rsidRPr="00B622FC" w:rsidRDefault="00C44322" w:rsidP="00C44322">
      <w:pPr>
        <w:rPr>
          <w:rFonts w:ascii="Arial" w:hAnsi="Arial" w:cs="Arial"/>
          <w:color w:val="000000"/>
          <w:sz w:val="22"/>
          <w:szCs w:val="22"/>
        </w:rPr>
      </w:pPr>
    </w:p>
    <w:p w14:paraId="75322E9B" w14:textId="77777777" w:rsidR="00C44322" w:rsidRPr="00B622FC" w:rsidRDefault="00C44322" w:rsidP="00C44322">
      <w:pPr>
        <w:rPr>
          <w:rFonts w:ascii="Arial" w:hAnsi="Arial" w:cs="Arial"/>
          <w:color w:val="000000"/>
          <w:sz w:val="22"/>
          <w:szCs w:val="22"/>
        </w:rPr>
      </w:pPr>
      <w:r w:rsidRPr="00B622FC">
        <w:rPr>
          <w:rFonts w:ascii="Arial" w:hAnsi="Arial" w:cs="Arial"/>
          <w:color w:val="000000"/>
          <w:sz w:val="22"/>
          <w:szCs w:val="22"/>
        </w:rPr>
        <w:t>Provide any additional supporting information in appendices to the report.</w:t>
      </w:r>
    </w:p>
    <w:p w14:paraId="2132EDD1" w14:textId="77777777" w:rsidR="00C44322" w:rsidRPr="00B622FC" w:rsidRDefault="00C44322" w:rsidP="00C44322">
      <w:pPr>
        <w:jc w:val="both"/>
        <w:rPr>
          <w:rFonts w:ascii="Comic Sans MS" w:hAnsi="Comic Sans MS" w:cs="Comic Sans MS"/>
          <w:color w:val="000000"/>
          <w:sz w:val="22"/>
          <w:szCs w:val="22"/>
        </w:rPr>
      </w:pPr>
    </w:p>
    <w:p w14:paraId="39DA27FE" w14:textId="77777777" w:rsidR="006E412A" w:rsidRDefault="006E412A"/>
    <w:sectPr w:rsidR="006E412A" w:rsidSect="00D75FDE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889D4" w14:textId="77777777" w:rsidR="004836FE" w:rsidRDefault="004836FE" w:rsidP="00C44322">
      <w:r>
        <w:separator/>
      </w:r>
    </w:p>
  </w:endnote>
  <w:endnote w:type="continuationSeparator" w:id="0">
    <w:p w14:paraId="06BAD967" w14:textId="77777777" w:rsidR="004836FE" w:rsidRDefault="004836FE" w:rsidP="00C4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11BA5" w14:textId="77777777" w:rsidR="00E7643A" w:rsidRDefault="00100B86">
    <w:pPr>
      <w:pStyle w:val="Footer"/>
      <w:jc w:val="right"/>
    </w:pPr>
    <w:r>
      <w:fldChar w:fldCharType="begin"/>
    </w:r>
    <w:r w:rsidR="000E279D">
      <w:instrText xml:space="preserve"> PAGE   \* MERGEFORMAT </w:instrText>
    </w:r>
    <w:r>
      <w:fldChar w:fldCharType="separate"/>
    </w:r>
    <w:r w:rsidR="000E279D">
      <w:rPr>
        <w:noProof/>
      </w:rPr>
      <w:t>55</w:t>
    </w:r>
    <w:r>
      <w:fldChar w:fldCharType="end"/>
    </w:r>
  </w:p>
  <w:p w14:paraId="5AEE6208" w14:textId="77777777" w:rsidR="00E7643A" w:rsidRDefault="000E279D" w:rsidP="00B715EC">
    <w:pPr>
      <w:pStyle w:val="Footer"/>
      <w:ind w:left="720" w:right="360"/>
      <w:jc w:val="center"/>
      <w:rPr>
        <w:rFonts w:ascii="Comic Sans MS" w:hAnsi="Comic Sans MS" w:cs="Comic Sans MS"/>
        <w:sz w:val="20"/>
        <w:szCs w:val="20"/>
      </w:rPr>
    </w:pPr>
    <w:r>
      <w:rPr>
        <w:rFonts w:ascii="Comic Sans MS" w:hAnsi="Comic Sans MS" w:cs="Comic Sans MS"/>
        <w:sz w:val="20"/>
        <w:szCs w:val="20"/>
      </w:rPr>
      <w:t>A Guide for Local Special Education Advisory Committees in Virginia</w:t>
    </w:r>
  </w:p>
  <w:p w14:paraId="0633A5A0" w14:textId="77777777" w:rsidR="00E7643A" w:rsidRDefault="004836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E477C" w14:textId="237E3D9C" w:rsidR="00C44322" w:rsidRDefault="00005AC3" w:rsidP="00C44322">
    <w:pPr>
      <w:pStyle w:val="Footer"/>
      <w:jc w:val="center"/>
    </w:pPr>
    <w:r>
      <w:rPr>
        <w:color w:val="808080" w:themeColor="background1" w:themeShade="80"/>
        <w:sz w:val="20"/>
        <w:szCs w:val="20"/>
      </w:rPr>
      <w:t>Adapted from “</w:t>
    </w:r>
    <w:r w:rsidR="00C44322" w:rsidRPr="00175F77">
      <w:rPr>
        <w:color w:val="808080" w:themeColor="background1" w:themeShade="80"/>
        <w:sz w:val="20"/>
        <w:szCs w:val="20"/>
      </w:rPr>
      <w:t>A Guide for Local Special Education Advisory Committees in Virginia</w:t>
    </w:r>
    <w:r>
      <w:rPr>
        <w:color w:val="808080" w:themeColor="background1" w:themeShade="80"/>
        <w:sz w:val="20"/>
        <w:szCs w:val="20"/>
      </w:rPr>
      <w:t>”</w:t>
    </w:r>
  </w:p>
  <w:p w14:paraId="0169024B" w14:textId="77777777" w:rsidR="00C44322" w:rsidRDefault="00C44322">
    <w:pPr>
      <w:pStyle w:val="Footer"/>
    </w:pPr>
  </w:p>
  <w:p w14:paraId="3489AB19" w14:textId="77777777" w:rsidR="00C44322" w:rsidRDefault="00C44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17480" w14:textId="77777777" w:rsidR="004836FE" w:rsidRDefault="004836FE" w:rsidP="00C44322">
      <w:r>
        <w:separator/>
      </w:r>
    </w:p>
  </w:footnote>
  <w:footnote w:type="continuationSeparator" w:id="0">
    <w:p w14:paraId="13D9F99C" w14:textId="77777777" w:rsidR="004836FE" w:rsidRDefault="004836FE" w:rsidP="00C44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B298F"/>
    <w:multiLevelType w:val="hybridMultilevel"/>
    <w:tmpl w:val="F7C4E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E2C58"/>
    <w:multiLevelType w:val="hybridMultilevel"/>
    <w:tmpl w:val="ECFAE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22"/>
    <w:rsid w:val="00005AC3"/>
    <w:rsid w:val="000E279D"/>
    <w:rsid w:val="00100B86"/>
    <w:rsid w:val="00273037"/>
    <w:rsid w:val="002F7FEE"/>
    <w:rsid w:val="003311CA"/>
    <w:rsid w:val="004836FE"/>
    <w:rsid w:val="004C1DDE"/>
    <w:rsid w:val="004E6EA1"/>
    <w:rsid w:val="00612E7D"/>
    <w:rsid w:val="00691261"/>
    <w:rsid w:val="006E412A"/>
    <w:rsid w:val="007E4059"/>
    <w:rsid w:val="00860316"/>
    <w:rsid w:val="008D4C4D"/>
    <w:rsid w:val="00AE224D"/>
    <w:rsid w:val="00C4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5D1D5"/>
  <w15:docId w15:val="{EB8EFCC1-DEF9-4892-A3BC-A00B929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32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bi2">
    <w:name w:val="sectbi2"/>
    <w:basedOn w:val="Normal"/>
    <w:uiPriority w:val="99"/>
    <w:rsid w:val="00C44322"/>
    <w:pPr>
      <w:autoSpaceDE w:val="0"/>
      <w:autoSpaceDN w:val="0"/>
      <w:spacing w:before="60" w:after="60"/>
      <w:ind w:left="360"/>
      <w:jc w:val="both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44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32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4432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C44322"/>
    <w:rPr>
      <w:rFonts w:ascii="Tempus Sans ITC" w:hAnsi="Tempus Sans ITC" w:cs="Tempus Sans ITC"/>
      <w:color w:val="0000FF"/>
    </w:rPr>
  </w:style>
  <w:style w:type="character" w:customStyle="1" w:styleId="BodyTextChar">
    <w:name w:val="Body Text Char"/>
    <w:basedOn w:val="DefaultParagraphFont"/>
    <w:link w:val="BodyText"/>
    <w:uiPriority w:val="99"/>
    <w:rsid w:val="00C44322"/>
    <w:rPr>
      <w:rFonts w:ascii="Tempus Sans ITC" w:eastAsia="Times New Roman" w:hAnsi="Tempus Sans ITC" w:cs="Tempus Sans ITC"/>
      <w:color w:val="0000F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4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32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3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Company> 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2020-06-01T18:13:00Z</dcterms:created>
  <dcterms:modified xsi:type="dcterms:W3CDTF">2020-07-24T18:42:00Z</dcterms:modified>
</cp:coreProperties>
</file>