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FDAB" w14:textId="02E2E0CF" w:rsidR="00B51C00" w:rsidRPr="003F7270" w:rsidRDefault="00B51C00" w:rsidP="00B51C00">
      <w:pPr>
        <w:pStyle w:val="NormalWeb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3F7270">
        <w:rPr>
          <w:rFonts w:ascii="Arial" w:hAnsi="Arial" w:cs="Arial"/>
          <w:b/>
          <w:bCs/>
          <w:color w:val="0070C0"/>
          <w:sz w:val="28"/>
          <w:szCs w:val="28"/>
        </w:rPr>
        <w:t>E</w:t>
      </w:r>
      <w:r w:rsidR="00593830">
        <w:rPr>
          <w:rFonts w:ascii="Arial" w:hAnsi="Arial" w:cs="Arial"/>
          <w:b/>
          <w:bCs/>
          <w:color w:val="0070C0"/>
          <w:sz w:val="28"/>
          <w:szCs w:val="28"/>
        </w:rPr>
        <w:t>SSENTIAL ITEMS TO INCLUDE IN SEPAG BY-LAWS</w:t>
      </w:r>
    </w:p>
    <w:p w14:paraId="1D1968A8" w14:textId="3469F1F5" w:rsidR="00B51C00" w:rsidRDefault="00B51C00" w:rsidP="00B51C00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NAME: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List the full name of the local SE</w:t>
      </w:r>
      <w:r w:rsidR="00106870">
        <w:rPr>
          <w:rFonts w:ascii="Arial" w:hAnsi="Arial" w:cs="Arial"/>
          <w:color w:val="000000"/>
          <w:sz w:val="22"/>
          <w:szCs w:val="22"/>
        </w:rPr>
        <w:t>PAG</w:t>
      </w:r>
    </w:p>
    <w:p w14:paraId="72D0BF35" w14:textId="77777777" w:rsidR="00B51C00" w:rsidRPr="005335E7" w:rsidRDefault="00B51C00" w:rsidP="00B51C00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D444DB6" w14:textId="6CC644C8" w:rsidR="00B51C00" w:rsidRDefault="00B51C00" w:rsidP="00B51C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PURPOSE: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Define the reason for the local SE</w:t>
      </w:r>
      <w:r w:rsidR="00106870">
        <w:rPr>
          <w:rFonts w:ascii="Arial" w:hAnsi="Arial" w:cs="Arial"/>
          <w:color w:val="000000"/>
          <w:sz w:val="22"/>
          <w:szCs w:val="22"/>
        </w:rPr>
        <w:t>PAG</w:t>
      </w:r>
      <w:r w:rsidRPr="005335E7">
        <w:rPr>
          <w:rFonts w:ascii="Arial" w:hAnsi="Arial" w:cs="Arial"/>
          <w:color w:val="000000"/>
          <w:sz w:val="22"/>
          <w:szCs w:val="22"/>
        </w:rPr>
        <w:t>'s existence</w:t>
      </w:r>
    </w:p>
    <w:p w14:paraId="506629E4" w14:textId="77777777" w:rsidR="00B51C00" w:rsidRPr="00B51C00" w:rsidRDefault="00B51C00" w:rsidP="00B51C0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7A61E372" w14:textId="00076A8E" w:rsidR="00B51C00" w:rsidRPr="005335E7" w:rsidRDefault="00B51C00" w:rsidP="00B51C0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106870">
        <w:rPr>
          <w:rFonts w:ascii="Arial" w:hAnsi="Arial" w:cs="Arial"/>
          <w:b/>
          <w:bCs/>
          <w:color w:val="000000"/>
          <w:sz w:val="22"/>
          <w:szCs w:val="22"/>
        </w:rPr>
        <w:t>SEPAG</w:t>
      </w: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 xml:space="preserve">’S FUNCTIONS AND PROCEDURES AS OUTLINED IN REGULATIONS:  </w:t>
      </w:r>
    </w:p>
    <w:p w14:paraId="34DC5709" w14:textId="77777777" w:rsidR="00106870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a. Advise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of needs in the education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0A3C3F" w14:textId="77777777" w:rsidR="00106870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b. Participate in the development of priorities and strategies for meeting the identified needs of children with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disabilities;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0ECC37" w14:textId="77777777" w:rsidR="00106870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c. Submit periodic reports and recommendations regarding the education of children with disabilities to the </w:t>
      </w:r>
      <w:r>
        <w:rPr>
          <w:rFonts w:ascii="Arial" w:hAnsi="Arial" w:cs="Arial"/>
          <w:color w:val="000000"/>
          <w:sz w:val="22"/>
          <w:szCs w:val="22"/>
        </w:rPr>
        <w:t xml:space="preserve">director/supervisor of special education </w:t>
      </w:r>
      <w:r w:rsidRPr="00EB08C6">
        <w:rPr>
          <w:rFonts w:ascii="Arial" w:hAnsi="Arial" w:cs="Arial"/>
          <w:color w:val="000000"/>
          <w:sz w:val="22"/>
          <w:szCs w:val="22"/>
        </w:rPr>
        <w:t>for transmission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education</w:t>
      </w:r>
      <w:r w:rsidRPr="00EB08C6">
        <w:rPr>
          <w:rFonts w:ascii="Arial" w:hAnsi="Arial" w:cs="Arial"/>
          <w:color w:val="000000"/>
          <w:sz w:val="22"/>
          <w:szCs w:val="22"/>
        </w:rPr>
        <w:t>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04CFD0" w14:textId="77777777" w:rsidR="00106870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d. Assist the local school d</w:t>
      </w:r>
      <w:r>
        <w:rPr>
          <w:rFonts w:ascii="Arial" w:hAnsi="Arial" w:cs="Arial"/>
          <w:color w:val="000000"/>
          <w:sz w:val="22"/>
          <w:szCs w:val="22"/>
        </w:rPr>
        <w:t>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in interpreting plans to the community for meeting the special needs of children with disabilities for educational </w:t>
      </w:r>
      <w:proofErr w:type="gramStart"/>
      <w:r w:rsidRPr="00EB08C6">
        <w:rPr>
          <w:rFonts w:ascii="Arial" w:hAnsi="Arial" w:cs="Arial"/>
          <w:color w:val="000000"/>
          <w:sz w:val="22"/>
          <w:szCs w:val="22"/>
        </w:rPr>
        <w:t>services;</w:t>
      </w:r>
      <w:proofErr w:type="gramEnd"/>
      <w:r w:rsidRPr="00EB08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910C28" w14:textId="77777777" w:rsidR="00106870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e. Review the policies and procedures for the provision of special education and related services prior to submission to the local school board</w:t>
      </w:r>
      <w:r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EB08C6">
        <w:rPr>
          <w:rFonts w:ascii="Arial" w:hAnsi="Arial" w:cs="Arial"/>
          <w:color w:val="000000"/>
          <w:sz w:val="22"/>
          <w:szCs w:val="22"/>
        </w:rPr>
        <w:t>; and</w:t>
      </w:r>
    </w:p>
    <w:p w14:paraId="502C21E3" w14:textId="77777777" w:rsidR="00106870" w:rsidRPr="00EB08C6" w:rsidRDefault="00106870" w:rsidP="00106870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f. Participate in the review of the local school </w:t>
      </w:r>
      <w:r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>'s annual plan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5E54FB9" w14:textId="296E3AC4" w:rsidR="00B51C00" w:rsidRPr="005335E7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MEMBERSHIP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:  Discuss eligibility for membership; how someone </w:t>
      </w:r>
      <w:r w:rsidR="00106870">
        <w:rPr>
          <w:rFonts w:ascii="Arial" w:hAnsi="Arial" w:cs="Arial"/>
          <w:color w:val="000000"/>
          <w:sz w:val="22"/>
          <w:szCs w:val="22"/>
        </w:rPr>
        <w:t>becomes a core member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; define any other </w:t>
      </w:r>
      <w:r w:rsidR="00106870">
        <w:rPr>
          <w:rFonts w:ascii="Arial" w:hAnsi="Arial" w:cs="Arial"/>
          <w:color w:val="000000"/>
          <w:sz w:val="22"/>
          <w:szCs w:val="22"/>
        </w:rPr>
        <w:t>preferences</w:t>
      </w:r>
      <w:r w:rsidRPr="005335E7">
        <w:rPr>
          <w:rFonts w:ascii="Arial" w:hAnsi="Arial" w:cs="Arial"/>
          <w:color w:val="000000"/>
          <w:sz w:val="22"/>
          <w:szCs w:val="22"/>
        </w:rPr>
        <w:t>, (i.e., geography</w:t>
      </w:r>
      <w:r w:rsidR="00106870">
        <w:rPr>
          <w:rFonts w:ascii="Arial" w:hAnsi="Arial" w:cs="Arial"/>
          <w:color w:val="000000"/>
          <w:sz w:val="22"/>
          <w:szCs w:val="22"/>
        </w:rPr>
        <w:t>, age range, language</w:t>
      </w:r>
      <w:r w:rsidRPr="005335E7">
        <w:rPr>
          <w:rFonts w:ascii="Arial" w:hAnsi="Arial" w:cs="Arial"/>
          <w:color w:val="000000"/>
          <w:sz w:val="22"/>
          <w:szCs w:val="22"/>
        </w:rPr>
        <w:t>); define attendance requirements, include disciplinary procedures and procedures for removing from membership; and list responsibilities of members</w:t>
      </w:r>
      <w:r w:rsidR="00106870">
        <w:rPr>
          <w:rFonts w:ascii="Arial" w:hAnsi="Arial" w:cs="Arial"/>
          <w:color w:val="000000"/>
          <w:sz w:val="22"/>
          <w:szCs w:val="22"/>
        </w:rPr>
        <w:t>.</w:t>
      </w:r>
    </w:p>
    <w:p w14:paraId="0930400E" w14:textId="77777777" w:rsidR="00B51C00" w:rsidRPr="005335E7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OFFICERS</w:t>
      </w:r>
      <w:r w:rsidRPr="005335E7">
        <w:rPr>
          <w:rFonts w:ascii="Arial" w:hAnsi="Arial" w:cs="Arial"/>
          <w:color w:val="000000"/>
          <w:sz w:val="22"/>
          <w:szCs w:val="22"/>
        </w:rPr>
        <w:t>:  List the offices and briefly describe the duties of the officers; describe the nominations and election process; state the length of the terms of office; when the term begins, and term limits if any; and how vacancies are to be filled.</w:t>
      </w:r>
    </w:p>
    <w:p w14:paraId="1B161661" w14:textId="13DB72F5" w:rsidR="00B51C00" w:rsidRPr="005335E7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 xml:space="preserve">RELATIONSHIP OF THE </w:t>
      </w:r>
      <w:r w:rsidR="00106870">
        <w:rPr>
          <w:rFonts w:ascii="Arial" w:hAnsi="Arial" w:cs="Arial"/>
          <w:b/>
          <w:bCs/>
          <w:color w:val="000000"/>
          <w:sz w:val="22"/>
          <w:szCs w:val="22"/>
        </w:rPr>
        <w:t>SEPAG</w:t>
      </w: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 xml:space="preserve"> TO THE SCHOOL DI</w:t>
      </w:r>
      <w:r w:rsidR="00106870">
        <w:rPr>
          <w:rFonts w:ascii="Arial" w:hAnsi="Arial" w:cs="Arial"/>
          <w:b/>
          <w:bCs/>
          <w:color w:val="000000"/>
          <w:sz w:val="22"/>
          <w:szCs w:val="22"/>
        </w:rPr>
        <w:t>STRICT</w:t>
      </w: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Describe the way that the </w:t>
      </w:r>
      <w:r w:rsidR="00106870">
        <w:rPr>
          <w:rFonts w:ascii="Arial" w:hAnsi="Arial" w:cs="Arial"/>
          <w:color w:val="000000"/>
          <w:sz w:val="22"/>
          <w:szCs w:val="22"/>
        </w:rPr>
        <w:t xml:space="preserve">SEPAG </w:t>
      </w:r>
      <w:r w:rsidRPr="005335E7">
        <w:rPr>
          <w:rFonts w:ascii="Arial" w:hAnsi="Arial" w:cs="Arial"/>
          <w:color w:val="000000"/>
          <w:sz w:val="22"/>
          <w:szCs w:val="22"/>
        </w:rPr>
        <w:t>interacts with the school di</w:t>
      </w:r>
      <w:r w:rsidR="00106870">
        <w:rPr>
          <w:rFonts w:ascii="Arial" w:hAnsi="Arial" w:cs="Arial"/>
          <w:color w:val="000000"/>
          <w:sz w:val="22"/>
          <w:szCs w:val="22"/>
        </w:rPr>
        <w:t>strict</w:t>
      </w:r>
      <w:r w:rsidRPr="005335E7">
        <w:rPr>
          <w:rFonts w:ascii="Arial" w:hAnsi="Arial" w:cs="Arial"/>
          <w:color w:val="000000"/>
          <w:sz w:val="22"/>
          <w:szCs w:val="22"/>
        </w:rPr>
        <w:t>; may include a flow chart of organizational structure.</w:t>
      </w:r>
    </w:p>
    <w:p w14:paraId="3965510B" w14:textId="75457C35" w:rsidR="00B51C00" w:rsidRPr="005335E7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MEETINGS: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 Define how often the local </w:t>
      </w:r>
      <w:r w:rsidR="00106870">
        <w:rPr>
          <w:rFonts w:ascii="Arial" w:hAnsi="Arial" w:cs="Arial"/>
          <w:color w:val="000000"/>
          <w:sz w:val="22"/>
          <w:szCs w:val="22"/>
        </w:rPr>
        <w:t>SEPAG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meets; tell what business is to be conducted at the regular meetings and how agendas are established; outline procedures for public comment and responding to public comment; discuss the purpose of special meetings; define what constitutes a quorum for voting on issues at meetings; identify how the public will be notified of meetings, and describe the process for adding and canceling meetings.</w:t>
      </w:r>
    </w:p>
    <w:p w14:paraId="7EE2E99C" w14:textId="3D98C12E" w:rsidR="00B51C00" w:rsidRPr="005335E7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PARLIAMENTARY AUTHORITY: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 State which parliamentary authority and which edition of the authority the SE</w:t>
      </w:r>
      <w:r w:rsidR="00106870">
        <w:rPr>
          <w:rFonts w:ascii="Arial" w:hAnsi="Arial" w:cs="Arial"/>
          <w:color w:val="000000"/>
          <w:sz w:val="22"/>
          <w:szCs w:val="22"/>
        </w:rPr>
        <w:t>PAG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will use.</w:t>
      </w:r>
    </w:p>
    <w:p w14:paraId="77B3250C" w14:textId="77777777" w:rsidR="00106870" w:rsidRDefault="00B51C00" w:rsidP="00B51C00">
      <w:pPr>
        <w:pStyle w:val="NormalWeb"/>
        <w:rPr>
          <w:rFonts w:ascii="Arial" w:hAnsi="Arial" w:cs="Arial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DECISION MAKING: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Identify how decisions will be made (consensus or voting).</w:t>
      </w:r>
      <w:r w:rsidRPr="005335E7">
        <w:rPr>
          <w:rFonts w:ascii="Arial" w:hAnsi="Arial" w:cs="Arial"/>
          <w:sz w:val="22"/>
          <w:szCs w:val="22"/>
        </w:rPr>
        <w:t xml:space="preserve">      </w:t>
      </w:r>
    </w:p>
    <w:p w14:paraId="622904F9" w14:textId="2B264F0B" w:rsidR="00B51C00" w:rsidRPr="00106870" w:rsidRDefault="00B51C00" w:rsidP="00B51C00">
      <w:pPr>
        <w:pStyle w:val="NormalWeb"/>
        <w:rPr>
          <w:rFonts w:ascii="Arial" w:hAnsi="Arial" w:cs="Arial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AMENDING BYLAWS:</w:t>
      </w:r>
      <w:r w:rsidRPr="005335E7">
        <w:rPr>
          <w:rFonts w:ascii="Arial" w:hAnsi="Arial" w:cs="Arial"/>
          <w:color w:val="000000"/>
          <w:sz w:val="22"/>
          <w:szCs w:val="22"/>
        </w:rPr>
        <w:t xml:space="preserve"> Describe the rules concerning how by-laws can be changed</w:t>
      </w:r>
    </w:p>
    <w:p w14:paraId="5AB0B5AC" w14:textId="77777777" w:rsidR="00B51C00" w:rsidRPr="005335E7" w:rsidRDefault="00B51C00" w:rsidP="00B51C00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METHOD OF DISSEMINATING INFORMATION TO CONSTITUENTS AND THE PUBLIC</w:t>
      </w:r>
    </w:p>
    <w:p w14:paraId="483672EE" w14:textId="77777777" w:rsidR="006E412A" w:rsidRPr="00B51C00" w:rsidRDefault="00B51C00" w:rsidP="00B51C0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335E7">
        <w:rPr>
          <w:rFonts w:ascii="Arial" w:hAnsi="Arial" w:cs="Arial"/>
          <w:b/>
          <w:bCs/>
          <w:color w:val="000000"/>
          <w:sz w:val="22"/>
          <w:szCs w:val="22"/>
        </w:rPr>
        <w:t>PROVISIONS FOR PERSONS WITH DISABILTIES</w:t>
      </w:r>
      <w:r w:rsidRPr="005335E7">
        <w:rPr>
          <w:rFonts w:ascii="Arial" w:hAnsi="Arial" w:cs="Arial"/>
          <w:color w:val="000000"/>
          <w:sz w:val="22"/>
          <w:szCs w:val="22"/>
        </w:rPr>
        <w:t>: Such as interpreter services and alternate formats.</w:t>
      </w:r>
    </w:p>
    <w:sectPr w:rsidR="006E412A" w:rsidRPr="00B51C00" w:rsidSect="006E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D3FE" w14:textId="77777777" w:rsidR="00DB4800" w:rsidRDefault="00DB4800" w:rsidP="00B51C00">
      <w:r>
        <w:separator/>
      </w:r>
    </w:p>
  </w:endnote>
  <w:endnote w:type="continuationSeparator" w:id="0">
    <w:p w14:paraId="2F5B1048" w14:textId="77777777" w:rsidR="00DB4800" w:rsidRDefault="00DB4800" w:rsidP="00B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453E" w14:textId="77777777" w:rsidR="00106870" w:rsidRDefault="0010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5ED" w14:textId="3BCBFC88" w:rsidR="00B51C00" w:rsidRDefault="00106870" w:rsidP="00B51C00">
    <w:pPr>
      <w:pStyle w:val="Footer"/>
      <w:jc w:val="center"/>
    </w:pPr>
    <w:r>
      <w:rPr>
        <w:color w:val="808080" w:themeColor="background1" w:themeShade="80"/>
        <w:sz w:val="20"/>
        <w:szCs w:val="20"/>
      </w:rPr>
      <w:t>Adapted from “</w:t>
    </w:r>
    <w:r w:rsidR="00B51C00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33BDB366" w14:textId="77777777" w:rsidR="00B51C00" w:rsidRDefault="00B51C00">
    <w:pPr>
      <w:pStyle w:val="Footer"/>
    </w:pPr>
  </w:p>
  <w:p w14:paraId="0F9822C7" w14:textId="77777777" w:rsidR="00B51C00" w:rsidRDefault="00B51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9989" w14:textId="77777777" w:rsidR="00106870" w:rsidRDefault="0010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E73D" w14:textId="77777777" w:rsidR="00DB4800" w:rsidRDefault="00DB4800" w:rsidP="00B51C00">
      <w:r>
        <w:separator/>
      </w:r>
    </w:p>
  </w:footnote>
  <w:footnote w:type="continuationSeparator" w:id="0">
    <w:p w14:paraId="01EB9B00" w14:textId="77777777" w:rsidR="00DB4800" w:rsidRDefault="00DB4800" w:rsidP="00B5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5929" w14:textId="77777777" w:rsidR="00106870" w:rsidRDefault="00106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F171" w14:textId="77777777" w:rsidR="00106870" w:rsidRDefault="00106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E5141" w14:textId="77777777" w:rsidR="00106870" w:rsidRDefault="00106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1B14"/>
    <w:multiLevelType w:val="hybridMultilevel"/>
    <w:tmpl w:val="ED6E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DCwMLI0NzI2NzBT0lEKTi0uzszPAykwrAUACnp4riwAAAA="/>
  </w:docVars>
  <w:rsids>
    <w:rsidRoot w:val="00B51C00"/>
    <w:rsid w:val="00106870"/>
    <w:rsid w:val="003F7270"/>
    <w:rsid w:val="00593830"/>
    <w:rsid w:val="006E412A"/>
    <w:rsid w:val="008D4C4D"/>
    <w:rsid w:val="00A6254B"/>
    <w:rsid w:val="00AE224D"/>
    <w:rsid w:val="00B51C00"/>
    <w:rsid w:val="00C54925"/>
    <w:rsid w:val="00C62527"/>
    <w:rsid w:val="00DB4800"/>
    <w:rsid w:val="00DB49B8"/>
    <w:rsid w:val="00F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B99A"/>
  <w15:docId w15:val="{CC0C8042-CFBE-46EF-8BBE-D964A52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0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2">
    <w:name w:val="sectbi2"/>
    <w:basedOn w:val="Normal"/>
    <w:uiPriority w:val="99"/>
    <w:rsid w:val="00B51C00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B51C00"/>
    <w:pPr>
      <w:spacing w:before="100" w:beforeAutospacing="1" w:after="100" w:afterAutospacing="1"/>
    </w:pPr>
    <w:rPr>
      <w:color w:val="000099"/>
    </w:rPr>
  </w:style>
  <w:style w:type="paragraph" w:styleId="Header">
    <w:name w:val="header"/>
    <w:basedOn w:val="Normal"/>
    <w:link w:val="HeaderChar"/>
    <w:uiPriority w:val="99"/>
    <w:unhideWhenUsed/>
    <w:rsid w:val="00B51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2242</Characters>
  <Application>Microsoft Office Word</Application>
  <DocSecurity>0</DocSecurity>
  <Lines>18</Lines>
  <Paragraphs>5</Paragraphs>
  <ScaleCrop>false</ScaleCrop>
  <Company> 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2020-06-01T17:32:00Z</dcterms:created>
  <dcterms:modified xsi:type="dcterms:W3CDTF">2021-01-21T13:08:00Z</dcterms:modified>
</cp:coreProperties>
</file>